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C" w:rsidRPr="003C5B8D" w:rsidRDefault="00DE537C" w:rsidP="00DE537C">
      <w:pPr>
        <w:pStyle w:val="Citationintense"/>
        <w:rPr>
          <w:lang w:eastAsia="fr-FR"/>
        </w:rPr>
      </w:pPr>
      <w:r>
        <w:rPr>
          <w:lang w:eastAsia="fr-FR"/>
        </w:rPr>
        <w:t>Le clown triste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E537C" w:rsidRPr="003C5B8D" w:rsidTr="00DE5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37C" w:rsidRPr="003C5B8D" w:rsidRDefault="00DE537C" w:rsidP="00D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537C" w:rsidRPr="003C5B8D" w:rsidRDefault="00DE537C" w:rsidP="00D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537C" w:rsidRPr="00387F1A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cirque </w:t>
      </w:r>
      <w:proofErr w:type="spellStart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Aminder</w:t>
      </w:r>
      <w:proofErr w:type="spellEnd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perdait de l’argent et pour ne pas fermer trop vite son chapiteau, le directeur faisait des coupes sombres. Pierrot le clown était mis à pied et donnait ce soir son dernier spectacle. Quelle tristesse il avait dans le cœur ! Lui qui aimait tant faire rire son public, à majorité enfantin, aux deux sens du terme, il devrait se contenter désormais de se mémoriser les éclats de rire de ces enfants du peuple à chacune de ses petites phrases drôles ou chacun de ses gestes de quiproquo.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Le directeur lui laissait carte blanche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cette dernière représentation. Alors Pierrot, qui ne voulait pas imposer sa tristesse à 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ces</w:t>
      </w:r>
      <w:r w:rsidRPr="00DE537C"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frimousses innocentes, mais 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n’avait pas le cœur à faire rire à sa façon habituelle, décida de faire venir tous les enfants volontaires sur la scène et, pl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utôt que les faire rire à gorge déployée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de leur montrer le bonheur qu’on pouvait trouver au sein d’événements tristes ou contrariants : cela les ferait réfléchir à la joie qu’il faut savoir découvrir ou faire émerger en toutes circonstances. 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« Peut-on rire quand on subit un tsunami ? – Non ! – Si on a survécu, peut-on être heureux de vivre ? – Oui », répondirent ensemble plusieurs enfants. Et l’un rajouta : « Mon oncle a perdu sa femme en Thaïlande et il a beaucoup pleuré ; mais maintenant il s’occupe d’une association d’aide aux orphelins... – … ce qui rend heureux, dans leur malheur, un grand nombre d’enfants thaïs : j’ai vu un reportage là-dessus », dit un autre enfant, et tous applaudirent, sourire aux lèvres.</w:t>
      </w: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« Peut-on rire quand on subit la guerre ? – Non ! – Surtout les enfants enrôlés de force, dit un enfant. – Mais mes grands-parents ont caché des petits enfants Juifs pendant la 2</w:t>
      </w:r>
      <w:r w:rsidRPr="00CF0A4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de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guerre mondiale, et à la fin de la guerre, les survivants de leurs familles ont fait une grande fête en l’honneur de papy et mamie… – … qui étaient peut-être encore plus heureux que ces Juifs. – Oui, bravo à tes grands-parents », s’esclaffèrent heureux nombre d’enfants. 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« Peut-on être heureux si on est malade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 ? – Oui, si ça nous fait manquer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l’école », pouffa de rire un 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enfant. Son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rire se communiqua, mais Pierrot voulait parler de « la maladie grave qui fait souffrir et qui peut aboutir à la mort. – Euh ! – Ma mémé a été clouée au lit plusieurs mois ; maman m’a dit qu’elle avait très mal dans tout son corps, mais qu’elle ne voulait jamais se montrer triste et nous imposer le poids de sa maladie. – Moi, mon parrain Paul était toujours tellement heureux de me voir venir à son chevet que lorsqu’il est mort, il avait laissé un mot pour moi : « 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>Sois toujours joyeux, je le répète, sois dans la joie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dit Paul aux </w:t>
      </w:r>
      <w:proofErr w:type="spellStart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Philippiens</w:t>
      </w:r>
      <w:proofErr w:type="spellEnd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 », là je n’ai pas compris pourquoi il s’adressait à plusieurs Philippe comme moi. En tout cas, quand je suis triste, je pense à parrain et à la joie que je peux faire revenir. – Ouais ! »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« Peut-on rire si on a échoué à un examen scolaire ou à un tournoi de ping-pong ? – Non ! </w:t>
      </w:r>
      <w:proofErr w:type="gramStart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on</w:t>
      </w:r>
      <w:proofErr w:type="gramEnd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peut-être mérité ses mauvaises notes. – Ou on n’a vraiment pas bien joué. – Moi, je connais Tim, un jeune homme qui a tout raté dans sa vie, mais quand il a rencontré une femme qui l’a aimé tel qu’il était et lui a donné l’assurance qu’il valait bien plus que ce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que 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lui faisaient croire tous ceux qui l’avaient élevé, il est devenu avec elle le plus heureux des hommes. – Et il fait réfléchir et rire tous ceux qui le rencontrent ou lisent son témoignage. – Super ! »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« L’enfant dont les parents divorcent et qui doit vivre une part du temps chez papa, une part avec maman, peut-il en rire ? – On fait avec et on espère des jours meilleurs. – Mais espérer, est-ce que ça rend heureux ? – Moi, j’ai toujours cru qu’aucun de mes parents ne m’abandonnerait : ça me fait tenir et ne pas être malheureux. – Moi, mes parents essayent une réconciliation et rien que cette démarche, ça me rend heureux. »  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« Peut-on rire si on est malheureux dans la religion où on est né ? – Malheureux et rire, ça ne colle guère ! – Je connais un Irakien qui s’est converti et est très heureux d’être catholique.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 xml:space="preserve">Heureux ceux qui sont persécutés pour la justice, car le Royaume des Cieux est à eux. Heureux êtes-vous si on vous insulte, si on vous persécute et si on dit faussement toute sorte de mal contre vous, à cause de Moi. Réjouissez-vous, soyez dans l’allégresse, car votre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lastRenderedPageBreak/>
        <w:t xml:space="preserve">récompense est grande dans les cieux ! C’est ainsi qu’on a persécuté les prophètes qui vous ont précédés. 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enfants, je vous épargne le verset :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 xml:space="preserve">« Quel malheur pour vous qui riez maintenant ! » 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car il ne vous concerne pas, vous qui souriez ou riez pour de bonnes raisons, toutes celles que vous m’avez dites, et qui me font vous poser cette question : 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Pr="001B00E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« Peut-on rire d’être licencié ? – Licencié es lettres, oui ! – Ma maman était coiffeuse ; quand elle a perdu son travail, elle s’est plus occupée de nous, mon frère et moi, et nous étions bien contents d’avoir maman près de nous, en particulier les mercredis et samedis. – Mais elle, était-elle heureuse ? – Elle a cherché un autre travail quelques mois, puis papa et </w:t>
      </w:r>
      <w:proofErr w:type="gramStart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elle ont</w:t>
      </w:r>
      <w:proofErr w:type="gramEnd"/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réfléchi qu’un second salaire n’était pas indispensable, qu’on se serrerait un peu la 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ceinture</w:t>
      </w:r>
      <w:r w:rsidR="00DC5791"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ils sont heureux de voir que nous nous épanouissons mieux. » </w:t>
      </w:r>
    </w:p>
    <w:p w:rsidR="00DE537C" w:rsidRPr="001B00EC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« Est-ce qu’un clown au chômage a encore une raison d’être heureux ? – Mille raisons : vous existez, on vous aime, vous pouvez rendre les autres heureux en les amenant sur ce même terrain où vous venez de nous emmener</w:t>
      </w:r>
      <w:r w:rsidR="00DC5791"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…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– Comme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 saint triste est un triste saint, un triste clown… – … redeviendra gai, car si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>vous pleurez, heureux êtes-vous, car nous vous consolons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 – … grâce à Dieu ! Merci. Paraphrasons ou même transformons Sa Parole : </w:t>
      </w: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>À qui vais-je comparer cette génération ? Elle ressemble à vous, gamins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assis au cirque ;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>nous vous avons joué de la flûte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et vous avez dansé… </w:t>
      </w:r>
      <w:r w:rsidRPr="00CF0A49">
        <w:rPr>
          <w:rFonts w:ascii="Times New Roman" w:eastAsia="Times New Roman" w:hAnsi="Times New Roman" w:cs="Times New Roman"/>
          <w:color w:val="1F497D"/>
          <w:sz w:val="20"/>
          <w:szCs w:val="20"/>
          <w:lang w:eastAsia="fr-FR"/>
        </w:rPr>
        <w:t>Père, Seigneur du ciel et de la terre, je proclame Ta louange : ce que Tu as caché aux sages et aux savants, Tu l’as révélé aux tout-petits… Si vous ne changez pas pour devenir comme les enfants, vous n’entrerez pas dans le Royaume des Cieux. Mais celui qui se fera petit comme cet enfant, celui-là est le plus grand dans le Royaume des Cieux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DE537C" w:rsidRPr="00CF0A49" w:rsidRDefault="00DE537C" w:rsidP="00DE53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– Et ce clown qui a su vous accueillir, vous les enfants, au nom du 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Christ, </w:t>
      </w:r>
      <w:r w:rsidR="00DC5791" w:rsidRPr="001B00EC">
        <w:rPr>
          <w:rFonts w:ascii="Times New Roman" w:hAnsi="Times New Roman"/>
          <w:sz w:val="20"/>
        </w:rPr>
        <w:t>accueille ce Jésus</w:t>
      </w:r>
      <w:r w:rsidRPr="001B00EC">
        <w:rPr>
          <w:rFonts w:ascii="Times New Roman" w:eastAsia="Times New Roman" w:hAnsi="Times New Roman" w:cs="Times New Roman"/>
          <w:sz w:val="20"/>
          <w:szCs w:val="20"/>
          <w:lang w:eastAsia="fr-FR"/>
        </w:rPr>
        <w:t>, dit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directeur du cirque. Pierrot, j’ai un job à vous proposer : je connais deux familles qui cherchent un précepteur ; je vais leur suggé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rer de prendre un ex-</w:t>
      </w:r>
      <w:r w:rsidRPr="00CF0A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clown heureux de transmettre une sagesse, en posant les bonnes questions à ses spectateurs et bientôt à ses élèves. – Si Dieu le veut ! » </w:t>
      </w:r>
    </w:p>
    <w:p w:rsidR="00DE537C" w:rsidRDefault="00DE537C" w:rsidP="00DE5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0B27" w:rsidRPr="00B42494" w:rsidRDefault="00580B27" w:rsidP="00580B27">
      <w:pPr>
        <w:spacing w:after="0"/>
        <w:jc w:val="both"/>
        <w:rPr>
          <w:rFonts w:ascii="Times New Roman" w:hAnsi="Times New Roman"/>
          <w:sz w:val="20"/>
        </w:rPr>
      </w:pPr>
    </w:p>
    <w:p w:rsidR="00580B27" w:rsidRPr="00B42494" w:rsidRDefault="00580B27" w:rsidP="00F23A5E">
      <w:pPr>
        <w:spacing w:after="0"/>
        <w:jc w:val="both"/>
        <w:rPr>
          <w:rFonts w:ascii="Times New Roman" w:hAnsi="Times New Roman"/>
          <w:sz w:val="20"/>
        </w:rPr>
      </w:pPr>
    </w:p>
    <w:sectPr w:rsidR="00580B27" w:rsidRPr="00B42494" w:rsidSect="00E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AC2E1A"/>
    <w:rsid w:val="00096918"/>
    <w:rsid w:val="00103D09"/>
    <w:rsid w:val="00122036"/>
    <w:rsid w:val="001B00EC"/>
    <w:rsid w:val="002164A1"/>
    <w:rsid w:val="00241833"/>
    <w:rsid w:val="002B7390"/>
    <w:rsid w:val="00397CD1"/>
    <w:rsid w:val="00580B27"/>
    <w:rsid w:val="00585AEA"/>
    <w:rsid w:val="005E5675"/>
    <w:rsid w:val="00686A19"/>
    <w:rsid w:val="00784597"/>
    <w:rsid w:val="00803487"/>
    <w:rsid w:val="008168B5"/>
    <w:rsid w:val="008C5FB6"/>
    <w:rsid w:val="009F5FA0"/>
    <w:rsid w:val="00AB226F"/>
    <w:rsid w:val="00AC2E1A"/>
    <w:rsid w:val="00AD019F"/>
    <w:rsid w:val="00B01A5E"/>
    <w:rsid w:val="00B42494"/>
    <w:rsid w:val="00B50804"/>
    <w:rsid w:val="00B552B6"/>
    <w:rsid w:val="00BC0933"/>
    <w:rsid w:val="00CA637F"/>
    <w:rsid w:val="00D274C3"/>
    <w:rsid w:val="00DC5791"/>
    <w:rsid w:val="00DE537C"/>
    <w:rsid w:val="00E93975"/>
    <w:rsid w:val="00F23A5E"/>
    <w:rsid w:val="00F8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03487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53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537C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phil.flo.thomas@gmail.com</dc:creator>
  <cp:lastModifiedBy>phil.flo.thomas@gmail.com</cp:lastModifiedBy>
  <cp:revision>16</cp:revision>
  <dcterms:created xsi:type="dcterms:W3CDTF">2020-03-02T07:18:00Z</dcterms:created>
  <dcterms:modified xsi:type="dcterms:W3CDTF">2020-04-23T11:06:00Z</dcterms:modified>
</cp:coreProperties>
</file>